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drawing>
          <wp:inline distT="0" distB="0" distL="0" distR="0">
            <wp:extent cx="995045" cy="995045"/>
            <wp:effectExtent l="0" t="0" r="14605" b="14605"/>
            <wp:docPr id="77" name="Image 1" descr="C:\Users\Isabelle_Defossez\Downloads\CDE-PYRENEES-ORIENTALES_3C(150-CMJ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1" descr="C:\Users\Isabelle_Defossez\Downloads\CDE-PYRENEES-ORIENTALES_3C(150-CMJ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ahoma" w:hAnsi="Tahoma" w:cs="Tahoma"/>
          <w:lang w:eastAsia="fr-FR"/>
        </w:rPr>
      </w:pPr>
    </w:p>
    <w:p>
      <w:pPr>
        <w:jc w:val="center"/>
        <w:rPr>
          <w:rFonts w:ascii="Tahoma" w:hAnsi="Tahoma" w:cs="Tahoma"/>
          <w:lang w:eastAsia="fr-FR"/>
        </w:rPr>
      </w:pPr>
    </w:p>
    <w:p>
      <w:pPr>
        <w:jc w:val="center"/>
        <w:rPr>
          <w:rFonts w:ascii="Tahoma" w:hAnsi="Tahoma" w:cs="Tahoma"/>
          <w:lang w:eastAsia="fr-FR"/>
        </w:rPr>
      </w:pPr>
    </w:p>
    <w:p>
      <w:pPr>
        <w:jc w:val="center"/>
        <w:rPr>
          <w:rFonts w:hint="default"/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</w:rPr>
        <w:t xml:space="preserve">Rapport </w:t>
      </w:r>
      <w:r>
        <w:rPr>
          <w:rFonts w:hint="default"/>
          <w:b/>
          <w:bCs/>
          <w:sz w:val="32"/>
          <w:szCs w:val="32"/>
          <w:u w:val="single"/>
          <w:lang w:val="fr-FR"/>
        </w:rPr>
        <w:t>d’activités</w:t>
      </w:r>
      <w:bookmarkStart w:id="0" w:name="_GoBack"/>
      <w:bookmarkEnd w:id="0"/>
      <w:r>
        <w:rPr>
          <w:rFonts w:hint="default"/>
          <w:b/>
          <w:bCs/>
          <w:sz w:val="32"/>
          <w:szCs w:val="32"/>
          <w:u w:val="single"/>
          <w:lang w:val="fr-FR"/>
        </w:rPr>
        <w:t xml:space="preserve"> 2022</w:t>
      </w:r>
    </w:p>
    <w:p/>
    <w:p/>
    <w:p/>
    <w:p>
      <w:r>
        <w:t>Comité départemental d'équitation des Pyrénées orientales</w:t>
      </w:r>
    </w:p>
    <w:p/>
    <w:p>
      <w:r>
        <w:t>Rappel des objectifs :</w:t>
      </w:r>
    </w:p>
    <w:p>
      <w:r>
        <w:rPr>
          <w:rFonts w:ascii="Segoe UI Symbol" w:hAnsi="Segoe UI Symbol" w:cs="Segoe UI Symbol"/>
        </w:rPr>
        <w:t>➢</w:t>
      </w:r>
      <w:r>
        <w:t xml:space="preserve"> Développement de l'équitation.</w:t>
      </w:r>
    </w:p>
    <w:p>
      <w:r>
        <w:rPr>
          <w:rFonts w:ascii="Segoe UI Symbol" w:hAnsi="Segoe UI Symbol" w:cs="Segoe UI Symbol"/>
        </w:rPr>
        <w:t>➢</w:t>
      </w:r>
      <w:r>
        <w:t xml:space="preserve"> Organisation des différents championnats.</w:t>
      </w:r>
    </w:p>
    <w:p>
      <w:r>
        <w:rPr>
          <w:rFonts w:ascii="Segoe UI Symbol" w:hAnsi="Segoe UI Symbol" w:cs="Segoe UI Symbol"/>
        </w:rPr>
        <w:t>➢</w:t>
      </w:r>
      <w:r>
        <w:t xml:space="preserve"> Organisation de la coupe des clubs ARTERRIS.</w:t>
      </w:r>
    </w:p>
    <w:p>
      <w:r>
        <w:rPr>
          <w:rFonts w:ascii="Segoe UI Symbol" w:hAnsi="Segoe UI Symbol" w:cs="Segoe UI Symbol"/>
        </w:rPr>
        <w:t>➢</w:t>
      </w:r>
      <w:r>
        <w:t xml:space="preserve"> Gérer les différentes commissions.</w:t>
      </w:r>
    </w:p>
    <w:p>
      <w:r>
        <w:rPr>
          <w:rFonts w:ascii="Segoe UI Symbol" w:hAnsi="Segoe UI Symbol" w:cs="Segoe UI Symbol"/>
        </w:rPr>
        <w:t>➢</w:t>
      </w:r>
      <w:r>
        <w:t xml:space="preserve"> Gérer les tâches administratives.</w:t>
      </w:r>
    </w:p>
    <w:p/>
    <w:p>
      <w:r>
        <w:t>Le CDE a participé :</w:t>
      </w:r>
    </w:p>
    <w:p>
      <w:pPr>
        <w:rPr>
          <w:rFonts w:hint="default" w:ascii="Calibri" w:hAnsi="Calibri" w:cs="Calibri"/>
          <w:lang w:val="fr-FR"/>
        </w:rPr>
      </w:pPr>
      <w:r>
        <w:rPr>
          <w:rFonts w:ascii="Segoe UI Symbol" w:hAnsi="Segoe UI Symbol" w:cs="Segoe UI Symbol"/>
        </w:rPr>
        <w:t>➢</w:t>
      </w:r>
      <w:r>
        <w:rPr>
          <w:rFonts w:hint="default" w:ascii="Calibri" w:hAnsi="Calibri" w:cs="Calibri"/>
          <w:lang w:val="fr-FR"/>
        </w:rPr>
        <w:t>A l’organisation de la coupe des clubs Arerris</w:t>
      </w:r>
    </w:p>
    <w:p>
      <w:pPr>
        <w:rPr>
          <w:rFonts w:hint="default"/>
          <w:lang w:val="fr-FR"/>
        </w:rPr>
      </w:pPr>
      <w:r>
        <w:rPr>
          <w:rFonts w:ascii="Segoe UI Symbol" w:hAnsi="Segoe UI Symbol" w:cs="Segoe UI Symbol"/>
        </w:rPr>
        <w:t>➢</w:t>
      </w:r>
      <w:r>
        <w:t xml:space="preserve"> A la mise en place des actions fédérales</w:t>
      </w:r>
      <w:r>
        <w:rPr>
          <w:rFonts w:hint="default"/>
          <w:lang w:val="fr-FR"/>
        </w:rPr>
        <w:t>,</w:t>
      </w:r>
      <w:r>
        <w:t xml:space="preserve"> régionales</w:t>
      </w:r>
      <w:r>
        <w:rPr>
          <w:rFonts w:hint="default"/>
          <w:lang w:val="fr-FR"/>
        </w:rPr>
        <w:t xml:space="preserve"> et départementales.</w:t>
      </w:r>
    </w:p>
    <w:p>
      <w:r>
        <w:rPr>
          <w:rFonts w:ascii="Segoe UI Symbol" w:hAnsi="Segoe UI Symbol" w:cs="Segoe UI Symbol"/>
        </w:rPr>
        <w:t>➢</w:t>
      </w:r>
      <w:r>
        <w:t xml:space="preserve"> Aux réunions administratives.</w:t>
      </w:r>
    </w:p>
    <w:p>
      <w:r>
        <w:rPr>
          <w:rFonts w:ascii="Segoe UI Symbol" w:hAnsi="Segoe UI Symbol" w:cs="Segoe UI Symbol"/>
        </w:rPr>
        <w:t>➢</w:t>
      </w:r>
      <w:r>
        <w:t xml:space="preserve"> A l’organisation des championnats départementaux de TREC et endurance club et amateur</w:t>
      </w:r>
    </w:p>
    <w:p>
      <w:r>
        <w:rPr>
          <w:rFonts w:ascii="Segoe UI Symbol" w:hAnsi="Segoe UI Symbol" w:cs="Segoe UI Symbol"/>
        </w:rPr>
        <w:t>➢</w:t>
      </w:r>
      <w:r>
        <w:t xml:space="preserve"> A l’organisation des championnats départementaux de CSO et dressage club et amateur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1F"/>
    <w:rsid w:val="0046641D"/>
    <w:rsid w:val="004E781F"/>
    <w:rsid w:val="009D1E6A"/>
    <w:rsid w:val="1EF07B42"/>
    <w:rsid w:val="6DD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518</Characters>
  <Lines>4</Lines>
  <Paragraphs>1</Paragraphs>
  <TotalTime>3</TotalTime>
  <ScaleCrop>false</ScaleCrop>
  <LinksUpToDate>false</LinksUpToDate>
  <CharactersWithSpaces>611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2021-10-27T18:46:00Z</dcterms:created>
  <dc:creator>Joy Martinez</dc:creator>
  <cp:lastModifiedBy>manu5</cp:lastModifiedBy>
  <cp:lastPrinted>2023-02-10T13:26:00Z</cp:lastPrinted>
  <dcterms:modified xsi:type="dcterms:W3CDTF">2023-02-18T14:32:37Z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CBD50829F2CB4AE09C63B59D6ACF9357</vt:lpwstr>
  </property>
</Properties>
</file>